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3ED3" w14:textId="733F346D" w:rsidR="00C505E8" w:rsidRDefault="00A3712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HOOFDSTUK 7 ADEMHALINGSSTELSEL</w:t>
      </w:r>
    </w:p>
    <w:p w14:paraId="5ACB305C" w14:textId="0FFDF4D9" w:rsidR="00A3712D" w:rsidRPr="009539DB" w:rsidRDefault="009539DB" w:rsidP="00953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3712D" w:rsidRPr="009539DB">
        <w:rPr>
          <w:rFonts w:ascii="Arial" w:hAnsi="Arial" w:cs="Arial"/>
          <w:sz w:val="24"/>
          <w:szCs w:val="24"/>
        </w:rPr>
        <w:t>Het ademhalingsstelsel bestaat uit de luchtwegen en de longen.</w:t>
      </w:r>
    </w:p>
    <w:p w14:paraId="5C0AD5A4" w14:textId="373AD2CD" w:rsidR="00A3712D" w:rsidRDefault="00A3712D" w:rsidP="00A37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Ademhalingstypen zijn: buik-, borst- en gemengde ademhaling. Spieren die hierbij zijn betrokken zijn de hulpademhalingsspieren en inademingsspieren. Zie verder lesboek.</w:t>
      </w:r>
    </w:p>
    <w:p w14:paraId="66B5C0BC" w14:textId="62A2709E" w:rsidR="00A3712D" w:rsidRDefault="00A3712D" w:rsidP="00A37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De grote luchtpijpen vertakken zich in </w:t>
      </w:r>
      <w:r w:rsidR="009539DB">
        <w:rPr>
          <w:rFonts w:ascii="Arial" w:hAnsi="Arial" w:cs="Arial"/>
          <w:sz w:val="24"/>
          <w:szCs w:val="24"/>
        </w:rPr>
        <w:t>steeds dunner, en kleiner wordende luchtpijpen of bronchiën.</w:t>
      </w:r>
    </w:p>
    <w:p w14:paraId="0CC74EB2" w14:textId="190E29A3" w:rsidR="009539DB" w:rsidRDefault="009539DB" w:rsidP="00A371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In de longblaasjes vindt de gasstofwisseling plaats waarbij het bloed zuurstof opneemt.</w:t>
      </w:r>
    </w:p>
    <w:p w14:paraId="4F60113B" w14:textId="6AAAA08D" w:rsidR="009539DB" w:rsidRDefault="009539DB" w:rsidP="00A3712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DE240F" wp14:editId="01148963">
            <wp:extent cx="2743200" cy="4541520"/>
            <wp:effectExtent l="0" t="0" r="0" b="0"/>
            <wp:docPr id="247" name="image12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age12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FEF54" w14:textId="77777777" w:rsidR="009539DB" w:rsidRDefault="009539DB" w:rsidP="00A3712D">
      <w:pPr>
        <w:rPr>
          <w:rFonts w:ascii="Arial" w:hAnsi="Arial" w:cs="Arial"/>
          <w:sz w:val="24"/>
          <w:szCs w:val="24"/>
        </w:rPr>
      </w:pPr>
    </w:p>
    <w:p w14:paraId="39A6860A" w14:textId="77777777" w:rsidR="009539DB" w:rsidRDefault="00A3712D" w:rsidP="009539DB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39DB">
        <w:rPr>
          <w:rFonts w:ascii="Arial" w:hAnsi="Arial" w:cs="Arial"/>
          <w:sz w:val="24"/>
          <w:szCs w:val="24"/>
        </w:rPr>
        <w:t>1.neus-2.mond-3.keelholte-4.strottenhoofd-5.luchtpijp-6.long-7.bronchiën-8.luchtpijptakjes-9.longblaasjes-10-middenrif.</w:t>
      </w:r>
    </w:p>
    <w:p w14:paraId="4BA1D988" w14:textId="447103A7" w:rsidR="00A3712D" w:rsidRPr="00A3712D" w:rsidRDefault="00A3712D" w:rsidP="00A3712D">
      <w:pPr>
        <w:rPr>
          <w:rFonts w:ascii="Arial" w:hAnsi="Arial" w:cs="Arial"/>
          <w:sz w:val="24"/>
          <w:szCs w:val="24"/>
        </w:rPr>
      </w:pPr>
    </w:p>
    <w:sectPr w:rsidR="00A3712D" w:rsidRPr="00A3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FD2"/>
    <w:multiLevelType w:val="hybridMultilevel"/>
    <w:tmpl w:val="8EC0D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2D"/>
    <w:rsid w:val="009539DB"/>
    <w:rsid w:val="00A3712D"/>
    <w:rsid w:val="00C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2D2D"/>
  <w15:chartTrackingRefBased/>
  <w15:docId w15:val="{C186A457-9249-4199-9EEB-B7237841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Rothman</dc:creator>
  <cp:keywords/>
  <dc:description/>
  <cp:lastModifiedBy>Hennie Rothman</cp:lastModifiedBy>
  <cp:revision>1</cp:revision>
  <dcterms:created xsi:type="dcterms:W3CDTF">2021-07-09T12:55:00Z</dcterms:created>
  <dcterms:modified xsi:type="dcterms:W3CDTF">2021-07-09T13:12:00Z</dcterms:modified>
</cp:coreProperties>
</file>